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EFF" w:rsidR="008175B8" w:rsidP="008175B8" w:rsidRDefault="008175B8" w14:paraId="4F50E5D0" w14:textId="77777777">
      <w:pPr>
        <w:pStyle w:val="Kop1"/>
        <w:rPr>
          <w:lang w:val="hu-HU"/>
        </w:rPr>
      </w:pPr>
      <w:r w:rsidRPr="00736EFF">
        <w:rPr>
          <w:lang w:val="hu-HU"/>
        </w:rPr>
        <w:t xml:space="preserve">Jegyzőkönyv - </w:t>
      </w:r>
      <w:r>
        <w:rPr>
          <w:lang w:val="hu-HU"/>
        </w:rPr>
        <w:t xml:space="preserve">adatfelvétel </w:t>
      </w:r>
      <w:r w:rsidRPr="00736EFF">
        <w:rPr>
          <w:lang w:val="hu-HU"/>
        </w:rPr>
        <w:t>vágóh</w:t>
      </w:r>
      <w:r>
        <w:rPr>
          <w:lang w:val="hu-HU"/>
        </w:rPr>
        <w:t>ídon</w:t>
      </w:r>
    </w:p>
    <w:p w:rsidRPr="00736EFF" w:rsidR="008175B8" w:rsidP="008175B8" w:rsidRDefault="008175B8" w14:paraId="6D8D3B58" w14:textId="77777777">
      <w:pPr>
        <w:pStyle w:val="Kop2"/>
        <w:rPr>
          <w:lang w:val="hu-HU"/>
        </w:rPr>
      </w:pPr>
      <w:r w:rsidRPr="00736EFF">
        <w:rPr>
          <w:lang w:val="hu-HU"/>
        </w:rPr>
        <w:t>Standardizált dokumentáció sertéstételenként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Pr="00736EFF" w:rsidR="008175B8" w:rsidTr="003B4C6E" w14:paraId="510170FE" w14:textId="77777777">
        <w:tc>
          <w:tcPr>
            <w:tcW w:w="3020" w:type="dxa"/>
          </w:tcPr>
          <w:p w:rsidRPr="00736EFF" w:rsidR="008175B8" w:rsidP="003B4C6E" w:rsidRDefault="008175B8" w14:paraId="5E2A968E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Dátum</w:t>
            </w:r>
          </w:p>
        </w:tc>
        <w:tc>
          <w:tcPr>
            <w:tcW w:w="3021" w:type="dxa"/>
          </w:tcPr>
          <w:p w:rsidRPr="00736EFF" w:rsidR="008175B8" w:rsidP="003B4C6E" w:rsidRDefault="008175B8" w14:paraId="22DE9B88" w14:textId="77777777">
            <w:pPr>
              <w:rPr>
                <w:lang w:val="hu-HU"/>
              </w:rPr>
            </w:pPr>
          </w:p>
        </w:tc>
      </w:tr>
      <w:tr w:rsidRPr="00736EFF" w:rsidR="008175B8" w:rsidTr="003B4C6E" w14:paraId="2DAD9280" w14:textId="77777777">
        <w:tc>
          <w:tcPr>
            <w:tcW w:w="3020" w:type="dxa"/>
          </w:tcPr>
          <w:p w:rsidRPr="00736EFF" w:rsidR="008175B8" w:rsidP="003B4C6E" w:rsidRDefault="008175B8" w14:paraId="3F58B024" w14:textId="77777777">
            <w:pPr>
              <w:rPr>
                <w:lang w:val="hu-HU"/>
              </w:rPr>
            </w:pPr>
            <w:r>
              <w:rPr>
                <w:lang w:val="hu-HU"/>
              </w:rPr>
              <w:t>Sertés tétel azonosító</w:t>
            </w:r>
          </w:p>
        </w:tc>
        <w:tc>
          <w:tcPr>
            <w:tcW w:w="3021" w:type="dxa"/>
          </w:tcPr>
          <w:p w:rsidRPr="00736EFF" w:rsidR="008175B8" w:rsidP="003B4C6E" w:rsidRDefault="008175B8" w14:paraId="486A362F" w14:textId="77777777">
            <w:pPr>
              <w:rPr>
                <w:lang w:val="hu-HU"/>
              </w:rPr>
            </w:pPr>
          </w:p>
        </w:tc>
      </w:tr>
      <w:tr w:rsidRPr="00137075" w:rsidR="008175B8" w:rsidTr="003B4C6E" w14:paraId="55B6C46B" w14:textId="77777777">
        <w:tc>
          <w:tcPr>
            <w:tcW w:w="3020" w:type="dxa"/>
          </w:tcPr>
          <w:p w:rsidRPr="00736EFF" w:rsidR="008175B8" w:rsidP="003B4C6E" w:rsidRDefault="008175B8" w14:paraId="76DA01C7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A sertések száma a tételben</w:t>
            </w:r>
          </w:p>
        </w:tc>
        <w:tc>
          <w:tcPr>
            <w:tcW w:w="3021" w:type="dxa"/>
          </w:tcPr>
          <w:p w:rsidRPr="00736EFF" w:rsidR="008175B8" w:rsidP="003B4C6E" w:rsidRDefault="008175B8" w14:paraId="248321DC" w14:textId="77777777">
            <w:pPr>
              <w:rPr>
                <w:lang w:val="hu-HU"/>
              </w:rPr>
            </w:pPr>
          </w:p>
        </w:tc>
      </w:tr>
    </w:tbl>
    <w:p w:rsidRPr="00736EFF" w:rsidR="008175B8" w:rsidP="008175B8" w:rsidRDefault="008175B8" w14:paraId="5F9A325B" w14:textId="77777777">
      <w:pPr>
        <w:rPr>
          <w:lang w:val="hu-HU"/>
        </w:rPr>
      </w:pPr>
    </w:p>
    <w:p w:rsidRPr="00736EFF" w:rsidR="008175B8" w:rsidP="008175B8" w:rsidRDefault="008175B8" w14:paraId="398AC612" w14:textId="77777777">
      <w:pPr>
        <w:rPr>
          <w:b/>
          <w:lang w:val="hu-HU"/>
        </w:rPr>
      </w:pPr>
      <w:r w:rsidRPr="00736EFF">
        <w:rPr>
          <w:b/>
          <w:lang w:val="hu-HU"/>
        </w:rPr>
        <w:t xml:space="preserve">Szállítás előtti </w:t>
      </w:r>
      <w:r>
        <w:rPr>
          <w:b/>
          <w:lang w:val="hu-HU"/>
        </w:rPr>
        <w:t>éheztetés:</w:t>
      </w:r>
    </w:p>
    <w:p w:rsidRPr="00736EFF" w:rsidR="008175B8" w:rsidP="008175B8" w:rsidRDefault="008175B8" w14:paraId="1BDD616E" w14:textId="77777777">
      <w:pPr>
        <w:pStyle w:val="Lijstalinea"/>
        <w:numPr>
          <w:ilvl w:val="0"/>
          <w:numId w:val="2"/>
        </w:numPr>
        <w:rPr>
          <w:b/>
          <w:lang w:val="hu-HU"/>
        </w:rPr>
      </w:pPr>
      <w:r w:rsidRPr="00736EFF">
        <w:rPr>
          <w:lang w:val="hu-HU"/>
        </w:rPr>
        <w:t>Igen/Nem:</w:t>
      </w:r>
    </w:p>
    <w:p w:rsidRPr="00736EFF" w:rsidR="008175B8" w:rsidP="008175B8" w:rsidRDefault="008175B8" w14:paraId="16EF77FA" w14:textId="77777777">
      <w:pPr>
        <w:pStyle w:val="Lijstalinea"/>
        <w:numPr>
          <w:ilvl w:val="0"/>
          <w:numId w:val="2"/>
        </w:numPr>
        <w:rPr>
          <w:lang w:val="hu-HU"/>
        </w:rPr>
      </w:pPr>
      <w:r w:rsidRPr="00736EFF">
        <w:rPr>
          <w:lang w:val="hu-HU"/>
        </w:rPr>
        <w:t xml:space="preserve">Az utolsó </w:t>
      </w:r>
      <w:r>
        <w:rPr>
          <w:lang w:val="hu-HU"/>
        </w:rPr>
        <w:t>takarmánykiosztás</w:t>
      </w:r>
      <w:r w:rsidRPr="00736EFF">
        <w:rPr>
          <w:lang w:val="hu-HU"/>
        </w:rPr>
        <w:t xml:space="preserve"> időpontja:</w:t>
      </w:r>
    </w:p>
    <w:p w:rsidRPr="00736EFF" w:rsidR="008175B8" w:rsidP="008175B8" w:rsidRDefault="008175B8" w14:paraId="7BDA8271" w14:textId="77777777">
      <w:pPr>
        <w:pStyle w:val="Lijstalinea"/>
        <w:numPr>
          <w:ilvl w:val="0"/>
          <w:numId w:val="2"/>
        </w:numPr>
        <w:rPr>
          <w:b/>
          <w:lang w:val="hu-HU"/>
        </w:rPr>
      </w:pPr>
      <w:r w:rsidRPr="00736EFF">
        <w:rPr>
          <w:lang w:val="hu-HU"/>
        </w:rPr>
        <w:t>A</w:t>
      </w:r>
      <w:r>
        <w:rPr>
          <w:lang w:val="hu-HU"/>
        </w:rPr>
        <w:t>z éheztetés</w:t>
      </w:r>
      <w:r w:rsidRPr="00736EFF">
        <w:rPr>
          <w:lang w:val="hu-HU"/>
        </w:rPr>
        <w:t xml:space="preserve"> alatt rendelkezésre álló víz (igen/nem):</w:t>
      </w:r>
    </w:p>
    <w:p w:rsidRPr="00736EFF" w:rsidR="008175B8" w:rsidP="008175B8" w:rsidRDefault="008175B8" w14:paraId="08CB13FA" w14:textId="77777777">
      <w:pPr>
        <w:rPr>
          <w:b/>
          <w:lang w:val="hu-HU"/>
        </w:rPr>
      </w:pPr>
      <w:r w:rsidRPr="00736EFF">
        <w:rPr>
          <w:b/>
          <w:lang w:val="hu-HU"/>
        </w:rPr>
        <w:t>Szállítás</w:t>
      </w:r>
    </w:p>
    <w:p w:rsidRPr="00736EFF" w:rsidR="008175B8" w:rsidP="008175B8" w:rsidRDefault="008175B8" w14:paraId="71CA1916" w14:textId="77777777">
      <w:pPr>
        <w:pStyle w:val="Lijstalinea"/>
        <w:numPr>
          <w:ilvl w:val="0"/>
          <w:numId w:val="1"/>
        </w:numPr>
        <w:rPr>
          <w:lang w:val="hu-HU"/>
        </w:rPr>
      </w:pPr>
      <w:r w:rsidRPr="00736EFF">
        <w:rPr>
          <w:lang w:val="hu-HU"/>
        </w:rPr>
        <w:t>Be</w:t>
      </w:r>
      <w:r>
        <w:rPr>
          <w:lang w:val="hu-HU"/>
        </w:rPr>
        <w:t>rakodás</w:t>
      </w:r>
      <w:r w:rsidRPr="00736EFF">
        <w:rPr>
          <w:lang w:val="hu-HU"/>
        </w:rPr>
        <w:t xml:space="preserve"> id</w:t>
      </w:r>
      <w:r>
        <w:rPr>
          <w:lang w:val="hu-HU"/>
        </w:rPr>
        <w:t>eje</w:t>
      </w:r>
      <w:r w:rsidRPr="00736EFF">
        <w:rPr>
          <w:lang w:val="hu-HU"/>
        </w:rPr>
        <w:t xml:space="preserve"> (DDMMYYYY; HHMM</w:t>
      </w:r>
      <w:r>
        <w:rPr>
          <w:rStyle w:val="Voetnootmarkering"/>
          <w:lang w:val="hu-HU"/>
        </w:rPr>
        <w:footnoteReference w:id="1"/>
      </w:r>
      <w:r w:rsidRPr="00736EFF">
        <w:rPr>
          <w:lang w:val="hu-HU"/>
        </w:rPr>
        <w:t xml:space="preserve">): </w:t>
      </w:r>
    </w:p>
    <w:p w:rsidRPr="00736EFF" w:rsidR="008175B8" w:rsidP="008175B8" w:rsidRDefault="008175B8" w14:paraId="713154D4" w14:textId="77777777">
      <w:pPr>
        <w:pStyle w:val="Lijstalinea"/>
        <w:numPr>
          <w:ilvl w:val="0"/>
          <w:numId w:val="1"/>
        </w:numPr>
        <w:rPr>
          <w:lang w:val="hu-HU"/>
        </w:rPr>
      </w:pPr>
      <w:r w:rsidRPr="00736EFF">
        <w:rPr>
          <w:lang w:val="hu-HU"/>
        </w:rPr>
        <w:t>A vágóhídra érkezés időpontja (DDMMYYYY; HHMM):</w:t>
      </w:r>
    </w:p>
    <w:p w:rsidRPr="00736EFF" w:rsidR="008175B8" w:rsidP="008175B8" w:rsidRDefault="008175B8" w14:paraId="0C90422E" w14:textId="77777777">
      <w:pPr>
        <w:pStyle w:val="Lijstalinea"/>
        <w:numPr>
          <w:ilvl w:val="0"/>
          <w:numId w:val="1"/>
        </w:numPr>
        <w:rPr>
          <w:lang w:val="hu-HU"/>
        </w:rPr>
      </w:pPr>
      <w:r w:rsidRPr="00736EFF">
        <w:rPr>
          <w:lang w:val="hu-HU"/>
        </w:rPr>
        <w:t>A kirakodás ideje (DDMMYYYY; HHMM):</w:t>
      </w:r>
    </w:p>
    <w:p w:rsidRPr="00736EFF" w:rsidR="008175B8" w:rsidP="008175B8" w:rsidRDefault="008175B8" w14:paraId="15478740" w14:textId="77777777">
      <w:pPr>
        <w:pStyle w:val="Lijstalinea"/>
        <w:numPr>
          <w:ilvl w:val="0"/>
          <w:numId w:val="1"/>
        </w:numPr>
        <w:rPr>
          <w:lang w:val="hu-HU"/>
        </w:rPr>
      </w:pPr>
      <w:r w:rsidRPr="00736EFF">
        <w:rPr>
          <w:lang w:val="hu-HU"/>
        </w:rPr>
        <w:t>Távolság (km):</w:t>
      </w:r>
    </w:p>
    <w:p w:rsidRPr="00736EFF" w:rsidR="008175B8" w:rsidP="008175B8" w:rsidRDefault="008175B8" w14:paraId="741C5FFD" w14:textId="77777777">
      <w:pPr>
        <w:pStyle w:val="Lijstalinea"/>
        <w:numPr>
          <w:ilvl w:val="0"/>
          <w:numId w:val="1"/>
        </w:numPr>
        <w:rPr>
          <w:lang w:val="hu-HU"/>
        </w:rPr>
      </w:pPr>
      <w:r w:rsidRPr="00736EFF">
        <w:rPr>
          <w:lang w:val="hu-HU"/>
        </w:rPr>
        <w:t>Út típusa (autópálya, helyi út, kanyargós út, ...):</w:t>
      </w:r>
    </w:p>
    <w:p w:rsidRPr="00736EFF" w:rsidR="008175B8" w:rsidP="008175B8" w:rsidRDefault="008175B8" w14:paraId="7F9B6085" w14:textId="77777777">
      <w:pPr>
        <w:pStyle w:val="Lijstalinea"/>
        <w:numPr>
          <w:ilvl w:val="0"/>
          <w:numId w:val="1"/>
        </w:numPr>
        <w:rPr>
          <w:lang w:val="hu-HU"/>
        </w:rPr>
      </w:pPr>
      <w:r w:rsidRPr="00736EFF">
        <w:rPr>
          <w:lang w:val="hu-HU"/>
        </w:rPr>
        <w:t>Megállók száma:</w:t>
      </w:r>
    </w:p>
    <w:p w:rsidRPr="00736EFF" w:rsidR="008175B8" w:rsidP="008175B8" w:rsidRDefault="008175B8" w14:paraId="06D2D903" w14:textId="77777777">
      <w:pPr>
        <w:pStyle w:val="Lijstalinea"/>
        <w:numPr>
          <w:ilvl w:val="0"/>
          <w:numId w:val="1"/>
        </w:numPr>
        <w:rPr>
          <w:lang w:val="hu-HU"/>
        </w:rPr>
      </w:pPr>
      <w:r w:rsidRPr="00736EFF">
        <w:rPr>
          <w:lang w:val="hu-HU"/>
        </w:rPr>
        <w:t>Ismeretlen sertések keveredése szállításkor (igen/nem):</w:t>
      </w:r>
    </w:p>
    <w:p w:rsidRPr="00736EFF" w:rsidR="008175B8" w:rsidP="008175B8" w:rsidRDefault="008175B8" w14:paraId="61DC03F5" w14:textId="77777777">
      <w:pPr>
        <w:pStyle w:val="Lijstalinea"/>
        <w:numPr>
          <w:ilvl w:val="0"/>
          <w:numId w:val="1"/>
        </w:numPr>
        <w:rPr>
          <w:lang w:val="hu-HU"/>
        </w:rPr>
      </w:pPr>
      <w:r w:rsidRPr="00736EFF">
        <w:rPr>
          <w:lang w:val="hu-HU"/>
        </w:rPr>
        <w:t>A szállítás során rendelkezésre álló víz (igen/nem):</w:t>
      </w:r>
    </w:p>
    <w:p w:rsidRPr="00736EFF" w:rsidR="008175B8" w:rsidP="008175B8" w:rsidRDefault="008175B8" w14:paraId="5090ACDD" w14:textId="77777777">
      <w:pPr>
        <w:pStyle w:val="Lijstalinea"/>
        <w:numPr>
          <w:ilvl w:val="0"/>
          <w:numId w:val="1"/>
        </w:numPr>
        <w:rPr>
          <w:lang w:val="hu-HU"/>
        </w:rPr>
      </w:pPr>
      <w:r w:rsidRPr="00736EFF">
        <w:rPr>
          <w:lang w:val="hu-HU"/>
        </w:rPr>
        <w:t>A szállítás során rendelkezésre álló takarmány (igen/nem):</w:t>
      </w:r>
    </w:p>
    <w:p w:rsidRPr="00736EFF" w:rsidR="008175B8" w:rsidP="008175B8" w:rsidRDefault="008175B8" w14:paraId="59447279" w14:textId="77777777">
      <w:pPr>
        <w:pStyle w:val="Lijstalinea"/>
        <w:numPr>
          <w:ilvl w:val="0"/>
          <w:numId w:val="1"/>
        </w:numPr>
        <w:rPr>
          <w:lang w:val="hu-HU"/>
        </w:rPr>
      </w:pPr>
      <w:r w:rsidRPr="00736EFF">
        <w:rPr>
          <w:lang w:val="hu-HU"/>
        </w:rPr>
        <w:t>Tehergépkocsi típusa (csuklós, többszintes, egyszintes, ...):</w:t>
      </w:r>
    </w:p>
    <w:p w:rsidRPr="00736EFF" w:rsidR="008175B8" w:rsidP="008175B8" w:rsidRDefault="008175B8" w14:paraId="31E88425" w14:textId="77777777">
      <w:pPr>
        <w:pStyle w:val="Lijstalinea"/>
        <w:numPr>
          <w:ilvl w:val="0"/>
          <w:numId w:val="1"/>
        </w:numPr>
        <w:rPr>
          <w:lang w:val="hu-HU"/>
        </w:rPr>
      </w:pPr>
      <w:r w:rsidRPr="00736EFF">
        <w:rPr>
          <w:lang w:val="hu-HU"/>
        </w:rPr>
        <w:t xml:space="preserve">A </w:t>
      </w:r>
      <w:r>
        <w:rPr>
          <w:lang w:val="hu-HU"/>
        </w:rPr>
        <w:t>kutrica</w:t>
      </w:r>
      <w:r w:rsidRPr="00736EFF">
        <w:rPr>
          <w:lang w:val="hu-HU"/>
        </w:rPr>
        <w:t xml:space="preserve"> mérete a teherautóban és a sertések száma </w:t>
      </w:r>
      <w:proofErr w:type="spellStart"/>
      <w:r w:rsidRPr="00736EFF">
        <w:rPr>
          <w:lang w:val="hu-HU"/>
        </w:rPr>
        <w:t>k</w:t>
      </w:r>
      <w:r>
        <w:rPr>
          <w:lang w:val="hu-HU"/>
        </w:rPr>
        <w:t>utricánként</w:t>
      </w:r>
      <w:proofErr w:type="spellEnd"/>
      <w:r w:rsidRPr="00736EFF">
        <w:rPr>
          <w:lang w:val="hu-HU"/>
        </w:rPr>
        <w:t xml:space="preserve"> (sűrűség):</w:t>
      </w:r>
    </w:p>
    <w:p w:rsidRPr="00736EFF" w:rsidR="008175B8" w:rsidP="008175B8" w:rsidRDefault="008175B8" w14:paraId="40224068" w14:textId="77777777">
      <w:pPr>
        <w:pStyle w:val="Lijstalinea"/>
        <w:numPr>
          <w:ilvl w:val="0"/>
          <w:numId w:val="1"/>
        </w:numPr>
        <w:rPr>
          <w:lang w:val="hu-HU"/>
        </w:rPr>
      </w:pPr>
      <w:r w:rsidRPr="00736EFF">
        <w:rPr>
          <w:lang w:val="hu-HU"/>
        </w:rPr>
        <w:t>Átlagos hőmérséklet a szállítás ideje alatt:</w:t>
      </w:r>
    </w:p>
    <w:p w:rsidRPr="00736EFF" w:rsidR="008175B8" w:rsidP="008175B8" w:rsidRDefault="008175B8" w14:paraId="7D0D9BC3" w14:textId="77777777">
      <w:pPr>
        <w:rPr>
          <w:b/>
          <w:lang w:val="hu-HU"/>
        </w:rPr>
      </w:pPr>
      <w:r>
        <w:rPr>
          <w:b/>
          <w:lang w:val="hu-HU"/>
        </w:rPr>
        <w:t>Vágóhíd</w:t>
      </w:r>
    </w:p>
    <w:p w:rsidRPr="00736EFF" w:rsidR="008175B8" w:rsidP="008175B8" w:rsidRDefault="008175B8" w14:paraId="0E1D7AB5" w14:textId="77777777">
      <w:pPr>
        <w:pStyle w:val="Lijstalinea"/>
        <w:numPr>
          <w:ilvl w:val="0"/>
          <w:numId w:val="2"/>
        </w:numPr>
        <w:rPr>
          <w:b/>
          <w:lang w:val="hu-HU"/>
        </w:rPr>
      </w:pPr>
      <w:r w:rsidRPr="00736EFF">
        <w:rPr>
          <w:lang w:val="hu-HU"/>
        </w:rPr>
        <w:t>A vágás időpontja (DDMMYYYY; HHMM):</w:t>
      </w:r>
    </w:p>
    <w:p w:rsidRPr="00736EFF" w:rsidR="008175B8" w:rsidP="008175B8" w:rsidRDefault="008175B8" w14:paraId="1BF936C4" w14:textId="77777777">
      <w:pPr>
        <w:pStyle w:val="Lijstalinea"/>
        <w:numPr>
          <w:ilvl w:val="0"/>
          <w:numId w:val="3"/>
        </w:numPr>
        <w:rPr>
          <w:lang w:val="hu-HU"/>
        </w:rPr>
      </w:pPr>
      <w:r>
        <w:rPr>
          <w:lang w:val="hu-HU"/>
        </w:rPr>
        <w:t>Koplaltatás</w:t>
      </w:r>
      <w:r w:rsidRPr="00736EFF">
        <w:rPr>
          <w:lang w:val="hu-HU"/>
        </w:rPr>
        <w:t xml:space="preserve"> a </w:t>
      </w:r>
      <w:r>
        <w:rPr>
          <w:lang w:val="hu-HU"/>
        </w:rPr>
        <w:t>várakozás</w:t>
      </w:r>
      <w:r w:rsidRPr="00736EFF">
        <w:rPr>
          <w:lang w:val="hu-HU"/>
        </w:rPr>
        <w:t xml:space="preserve"> alatt (igen/nem):</w:t>
      </w:r>
    </w:p>
    <w:p w:rsidRPr="00736EFF" w:rsidR="008175B8" w:rsidP="008175B8" w:rsidRDefault="008175B8" w14:paraId="42B6BBD8" w14:textId="77777777">
      <w:pPr>
        <w:pStyle w:val="Lijstalinea"/>
        <w:numPr>
          <w:ilvl w:val="0"/>
          <w:numId w:val="3"/>
        </w:numPr>
        <w:rPr>
          <w:lang w:val="hu-HU"/>
        </w:rPr>
      </w:pPr>
      <w:r w:rsidRPr="00736EFF">
        <w:rPr>
          <w:lang w:val="hu-HU"/>
        </w:rPr>
        <w:t>Víz rendelkezésre áll a</w:t>
      </w:r>
      <w:r>
        <w:rPr>
          <w:lang w:val="hu-HU"/>
        </w:rPr>
        <w:t xml:space="preserve"> várakozás</w:t>
      </w:r>
      <w:r w:rsidRPr="00736EFF">
        <w:rPr>
          <w:lang w:val="hu-HU"/>
        </w:rPr>
        <w:t xml:space="preserve"> alatt (igen/nem):</w:t>
      </w:r>
    </w:p>
    <w:p w:rsidRPr="00736EFF" w:rsidR="008175B8" w:rsidP="008175B8" w:rsidRDefault="008175B8" w14:paraId="7751219C" w14:textId="77777777">
      <w:pPr>
        <w:pStyle w:val="Lijstalinea"/>
        <w:numPr>
          <w:ilvl w:val="0"/>
          <w:numId w:val="3"/>
        </w:numPr>
        <w:rPr>
          <w:lang w:val="hu-HU"/>
        </w:rPr>
      </w:pPr>
      <w:r w:rsidRPr="00736EFF">
        <w:rPr>
          <w:lang w:val="hu-HU"/>
        </w:rPr>
        <w:t xml:space="preserve">Ismeretlen sertések keveredése a </w:t>
      </w:r>
      <w:r>
        <w:rPr>
          <w:lang w:val="hu-HU"/>
        </w:rPr>
        <w:t>vágóhídi várakozás</w:t>
      </w:r>
      <w:r w:rsidRPr="00736EFF">
        <w:rPr>
          <w:lang w:val="hu-HU"/>
        </w:rPr>
        <w:t xml:space="preserve"> során (igen/nem):</w:t>
      </w:r>
    </w:p>
    <w:p w:rsidRPr="00736EFF" w:rsidR="008175B8" w:rsidP="008175B8" w:rsidRDefault="008175B8" w14:paraId="7E835D32" w14:textId="77777777">
      <w:pPr>
        <w:pStyle w:val="Lijstalinea"/>
        <w:numPr>
          <w:ilvl w:val="0"/>
          <w:numId w:val="3"/>
        </w:numPr>
        <w:rPr>
          <w:lang w:val="hu-HU"/>
        </w:rPr>
      </w:pPr>
      <w:r w:rsidRPr="00736EFF">
        <w:rPr>
          <w:lang w:val="hu-HU"/>
        </w:rPr>
        <w:t xml:space="preserve">Friss sérülések láthatóak a </w:t>
      </w:r>
      <w:r>
        <w:rPr>
          <w:lang w:val="hu-HU"/>
        </w:rPr>
        <w:t>várakozás</w:t>
      </w:r>
      <w:r w:rsidRPr="00736EFF">
        <w:rPr>
          <w:lang w:val="hu-HU"/>
        </w:rPr>
        <w:t>/levágás után (igen/nem):</w:t>
      </w:r>
    </w:p>
    <w:p w:rsidRPr="00736EFF" w:rsidR="008175B8" w:rsidP="008175B8" w:rsidRDefault="008175B8" w14:paraId="109B4D37" w14:textId="77777777">
      <w:pPr>
        <w:pStyle w:val="Lijstalinea"/>
        <w:numPr>
          <w:ilvl w:val="0"/>
          <w:numId w:val="3"/>
        </w:numPr>
        <w:rPr>
          <w:lang w:val="hu-HU"/>
        </w:rPr>
      </w:pPr>
      <w:r w:rsidRPr="00736EFF">
        <w:rPr>
          <w:lang w:val="hu-HU"/>
        </w:rPr>
        <w:t xml:space="preserve">Átlagos hőmérséklet a </w:t>
      </w:r>
      <w:r>
        <w:rPr>
          <w:lang w:val="hu-HU"/>
        </w:rPr>
        <w:t>várakozás</w:t>
      </w:r>
      <w:r w:rsidRPr="00736EFF">
        <w:rPr>
          <w:lang w:val="hu-HU"/>
        </w:rPr>
        <w:t xml:space="preserve"> alatt:</w:t>
      </w:r>
    </w:p>
    <w:p w:rsidRPr="00736EFF" w:rsidR="008175B8" w:rsidP="008175B8" w:rsidRDefault="008175B8" w14:paraId="30EDE8CF" w14:textId="77777777">
      <w:pPr>
        <w:pStyle w:val="Lijstalinea"/>
        <w:numPr>
          <w:ilvl w:val="0"/>
          <w:numId w:val="3"/>
        </w:numPr>
        <w:rPr>
          <w:lang w:val="hu-HU"/>
        </w:rPr>
      </w:pPr>
      <w:r w:rsidRPr="00736EFF">
        <w:rPr>
          <w:lang w:val="hu-HU"/>
        </w:rPr>
        <w:t xml:space="preserve">Zuhanyzás a </w:t>
      </w:r>
      <w:r>
        <w:rPr>
          <w:lang w:val="hu-HU"/>
        </w:rPr>
        <w:t>várakozás</w:t>
      </w:r>
      <w:r w:rsidRPr="00736EFF">
        <w:rPr>
          <w:lang w:val="hu-HU"/>
        </w:rPr>
        <w:t xml:space="preserve"> alatt:</w:t>
      </w:r>
    </w:p>
    <w:p w:rsidRPr="00736EFF" w:rsidR="008175B8" w:rsidP="008175B8" w:rsidRDefault="008175B8" w14:paraId="32091F06" w14:textId="77777777">
      <w:pPr>
        <w:pStyle w:val="Lijstalinea"/>
        <w:numPr>
          <w:ilvl w:val="0"/>
          <w:numId w:val="3"/>
        </w:numPr>
        <w:rPr>
          <w:lang w:val="hu-HU"/>
        </w:rPr>
      </w:pPr>
      <w:r w:rsidRPr="00736EFF">
        <w:rPr>
          <w:lang w:val="hu-HU"/>
        </w:rPr>
        <w:t>A k</w:t>
      </w:r>
      <w:r>
        <w:rPr>
          <w:lang w:val="hu-HU"/>
        </w:rPr>
        <w:t>utricák</w:t>
      </w:r>
      <w:r w:rsidRPr="00736EFF">
        <w:rPr>
          <w:lang w:val="hu-HU"/>
        </w:rPr>
        <w:t xml:space="preserve"> mérete és a sertések száma </w:t>
      </w:r>
      <w:proofErr w:type="spellStart"/>
      <w:r w:rsidRPr="00736EFF">
        <w:rPr>
          <w:lang w:val="hu-HU"/>
        </w:rPr>
        <w:t>k</w:t>
      </w:r>
      <w:r>
        <w:rPr>
          <w:lang w:val="hu-HU"/>
        </w:rPr>
        <w:t>utricánként</w:t>
      </w:r>
      <w:proofErr w:type="spellEnd"/>
      <w:r w:rsidRPr="00736EFF">
        <w:rPr>
          <w:lang w:val="hu-HU"/>
        </w:rPr>
        <w:t xml:space="preserve"> (sűrűség):</w:t>
      </w:r>
    </w:p>
    <w:p w:rsidRPr="00736EFF" w:rsidR="008175B8" w:rsidP="008175B8" w:rsidRDefault="008175B8" w14:paraId="22F7EA25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hu-HU"/>
        </w:rPr>
      </w:pPr>
      <w:r w:rsidRPr="00736EFF">
        <w:rPr>
          <w:lang w:val="hu-HU"/>
        </w:rPr>
        <w:br w:type="page"/>
      </w:r>
    </w:p>
    <w:p w:rsidRPr="00736EFF" w:rsidR="008175B8" w:rsidP="008175B8" w:rsidRDefault="008175B8" w14:paraId="1BDE536D" w14:textId="77777777">
      <w:pPr>
        <w:pStyle w:val="Kop2"/>
        <w:rPr>
          <w:lang w:val="hu-HU"/>
        </w:rPr>
      </w:pPr>
    </w:p>
    <w:p w:rsidRPr="00736EFF" w:rsidR="008175B8" w:rsidP="008175B8" w:rsidRDefault="008175B8" w14:paraId="3B33491A" w14:textId="77777777">
      <w:pPr>
        <w:pStyle w:val="Kop2"/>
        <w:rPr>
          <w:lang w:val="hu-HU"/>
        </w:rPr>
      </w:pPr>
      <w:r w:rsidRPr="00736EFF">
        <w:rPr>
          <w:lang w:val="hu-HU"/>
        </w:rPr>
        <w:t>Szabványosított dokumentáció műszerkalibrálás</w:t>
      </w:r>
      <w:r>
        <w:rPr>
          <w:lang w:val="hu-HU"/>
        </w:rPr>
        <w:t>hoz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516"/>
        <w:gridCol w:w="2126"/>
        <w:gridCol w:w="2121"/>
      </w:tblGrid>
      <w:tr w:rsidRPr="00137075" w:rsidR="008175B8" w:rsidTr="003B4C6E" w14:paraId="3862B559" w14:textId="77777777">
        <w:tc>
          <w:tcPr>
            <w:tcW w:w="2299" w:type="dxa"/>
          </w:tcPr>
          <w:p w:rsidRPr="00736EFF" w:rsidR="008175B8" w:rsidP="003B4C6E" w:rsidRDefault="008175B8" w14:paraId="39882F61" w14:textId="777777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Mérőeszköz az értékmérőhöz</w:t>
            </w:r>
          </w:p>
        </w:tc>
        <w:tc>
          <w:tcPr>
            <w:tcW w:w="2516" w:type="dxa"/>
          </w:tcPr>
          <w:p w:rsidRPr="00736EFF" w:rsidR="008175B8" w:rsidP="003B4C6E" w:rsidRDefault="008175B8" w14:paraId="388E7A46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Részletek (gyártó, típus, mérési egység/szövet)</w:t>
            </w:r>
          </w:p>
        </w:tc>
        <w:tc>
          <w:tcPr>
            <w:tcW w:w="2126" w:type="dxa"/>
          </w:tcPr>
          <w:p w:rsidRPr="00736EFF" w:rsidR="008175B8" w:rsidP="003B4C6E" w:rsidRDefault="008175B8" w14:paraId="4CF5A7B2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Kalibrálási </w:t>
            </w:r>
            <w:proofErr w:type="spellStart"/>
            <w:r>
              <w:rPr>
                <w:lang w:val="hu-HU"/>
              </w:rPr>
              <w:t>gyakorsága</w:t>
            </w:r>
            <w:proofErr w:type="spellEnd"/>
            <w:r w:rsidRPr="00736EFF">
              <w:rPr>
                <w:lang w:val="hu-HU"/>
              </w:rPr>
              <w:t xml:space="preserve"> (nap/hónap/év/egyéb)</w:t>
            </w:r>
          </w:p>
        </w:tc>
        <w:tc>
          <w:tcPr>
            <w:tcW w:w="2121" w:type="dxa"/>
          </w:tcPr>
          <w:p w:rsidRPr="00736EFF" w:rsidR="008175B8" w:rsidP="003B4C6E" w:rsidRDefault="008175B8" w14:paraId="072F3075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Az utolsó kalibrálás dátuma: (DDMMYY)</w:t>
            </w:r>
          </w:p>
        </w:tc>
      </w:tr>
      <w:tr w:rsidRPr="00137075" w:rsidR="008175B8" w:rsidTr="003B4C6E" w14:paraId="008A2BAF" w14:textId="77777777">
        <w:tc>
          <w:tcPr>
            <w:tcW w:w="2299" w:type="dxa"/>
          </w:tcPr>
          <w:p w:rsidRPr="00736EFF" w:rsidR="008175B8" w:rsidP="003B4C6E" w:rsidRDefault="008175B8" w14:paraId="3DD3DDB1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A meleg hasított test tömege</w:t>
            </w:r>
          </w:p>
        </w:tc>
        <w:tc>
          <w:tcPr>
            <w:tcW w:w="2516" w:type="dxa"/>
          </w:tcPr>
          <w:p w:rsidRPr="00736EFF" w:rsidR="008175B8" w:rsidP="003B4C6E" w:rsidRDefault="008175B8" w14:paraId="03EC9849" w14:textId="77777777">
            <w:pPr>
              <w:rPr>
                <w:b/>
                <w:lang w:val="hu-HU"/>
              </w:rPr>
            </w:pPr>
          </w:p>
        </w:tc>
        <w:tc>
          <w:tcPr>
            <w:tcW w:w="2126" w:type="dxa"/>
          </w:tcPr>
          <w:p w:rsidRPr="00736EFF" w:rsidR="008175B8" w:rsidP="003B4C6E" w:rsidRDefault="008175B8" w14:paraId="269AD8DA" w14:textId="77777777">
            <w:pPr>
              <w:rPr>
                <w:b/>
                <w:lang w:val="hu-HU"/>
              </w:rPr>
            </w:pPr>
          </w:p>
        </w:tc>
        <w:tc>
          <w:tcPr>
            <w:tcW w:w="2121" w:type="dxa"/>
          </w:tcPr>
          <w:p w:rsidRPr="00736EFF" w:rsidR="008175B8" w:rsidP="003B4C6E" w:rsidRDefault="008175B8" w14:paraId="1D7DDCBE" w14:textId="77777777">
            <w:pPr>
              <w:rPr>
                <w:b/>
                <w:lang w:val="hu-HU"/>
              </w:rPr>
            </w:pPr>
          </w:p>
        </w:tc>
      </w:tr>
      <w:tr w:rsidRPr="00137075" w:rsidR="008175B8" w:rsidTr="003B4C6E" w14:paraId="3C8AD4D3" w14:textId="77777777">
        <w:tc>
          <w:tcPr>
            <w:tcW w:w="2299" w:type="dxa"/>
          </w:tcPr>
          <w:p w:rsidRPr="00736EFF" w:rsidR="008175B8" w:rsidP="003B4C6E" w:rsidRDefault="008175B8" w14:paraId="4FBA9710" w14:textId="77777777">
            <w:pPr>
              <w:rPr>
                <w:lang w:val="hu-HU"/>
              </w:rPr>
            </w:pPr>
            <w:r>
              <w:rPr>
                <w:lang w:val="hu-HU"/>
              </w:rPr>
              <w:t>A h</w:t>
            </w:r>
            <w:r w:rsidRPr="00736EFF">
              <w:rPr>
                <w:lang w:val="hu-HU"/>
              </w:rPr>
              <w:t>ideg hasított test tömege</w:t>
            </w:r>
          </w:p>
        </w:tc>
        <w:tc>
          <w:tcPr>
            <w:tcW w:w="2516" w:type="dxa"/>
          </w:tcPr>
          <w:p w:rsidRPr="00736EFF" w:rsidR="008175B8" w:rsidP="003B4C6E" w:rsidRDefault="008175B8" w14:paraId="44422D63" w14:textId="77777777">
            <w:pPr>
              <w:rPr>
                <w:b/>
                <w:lang w:val="hu-HU"/>
              </w:rPr>
            </w:pPr>
          </w:p>
        </w:tc>
        <w:tc>
          <w:tcPr>
            <w:tcW w:w="2126" w:type="dxa"/>
          </w:tcPr>
          <w:p w:rsidRPr="00736EFF" w:rsidR="008175B8" w:rsidP="003B4C6E" w:rsidRDefault="008175B8" w14:paraId="39D3F579" w14:textId="77777777">
            <w:pPr>
              <w:rPr>
                <w:b/>
                <w:lang w:val="hu-HU"/>
              </w:rPr>
            </w:pPr>
          </w:p>
        </w:tc>
        <w:tc>
          <w:tcPr>
            <w:tcW w:w="2121" w:type="dxa"/>
          </w:tcPr>
          <w:p w:rsidRPr="00736EFF" w:rsidR="008175B8" w:rsidP="003B4C6E" w:rsidRDefault="008175B8" w14:paraId="137CF9E0" w14:textId="77777777">
            <w:pPr>
              <w:rPr>
                <w:b/>
                <w:lang w:val="hu-HU"/>
              </w:rPr>
            </w:pPr>
          </w:p>
        </w:tc>
      </w:tr>
      <w:tr w:rsidRPr="00736EFF" w:rsidR="008175B8" w:rsidTr="003B4C6E" w14:paraId="46403238" w14:textId="77777777">
        <w:tc>
          <w:tcPr>
            <w:tcW w:w="2299" w:type="dxa"/>
          </w:tcPr>
          <w:p w:rsidRPr="00736EFF" w:rsidR="008175B8" w:rsidP="003B4C6E" w:rsidRDefault="008175B8" w14:paraId="35138350" w14:textId="77777777">
            <w:pPr>
              <w:rPr>
                <w:lang w:val="hu-HU"/>
              </w:rPr>
            </w:pPr>
            <w:r>
              <w:rPr>
                <w:lang w:val="hu-HU"/>
              </w:rPr>
              <w:t>Színhús %</w:t>
            </w:r>
          </w:p>
        </w:tc>
        <w:tc>
          <w:tcPr>
            <w:tcW w:w="2516" w:type="dxa"/>
          </w:tcPr>
          <w:p w:rsidRPr="00736EFF" w:rsidR="008175B8" w:rsidP="003B4C6E" w:rsidRDefault="008175B8" w14:paraId="48A153AD" w14:textId="77777777">
            <w:pPr>
              <w:rPr>
                <w:b/>
                <w:lang w:val="hu-HU"/>
              </w:rPr>
            </w:pPr>
          </w:p>
        </w:tc>
        <w:tc>
          <w:tcPr>
            <w:tcW w:w="2126" w:type="dxa"/>
          </w:tcPr>
          <w:p w:rsidRPr="00736EFF" w:rsidR="008175B8" w:rsidP="003B4C6E" w:rsidRDefault="008175B8" w14:paraId="7013F5DA" w14:textId="77777777">
            <w:pPr>
              <w:rPr>
                <w:b/>
                <w:lang w:val="hu-HU"/>
              </w:rPr>
            </w:pPr>
          </w:p>
        </w:tc>
        <w:tc>
          <w:tcPr>
            <w:tcW w:w="2121" w:type="dxa"/>
          </w:tcPr>
          <w:p w:rsidRPr="00736EFF" w:rsidR="008175B8" w:rsidP="003B4C6E" w:rsidRDefault="008175B8" w14:paraId="48CB9C83" w14:textId="77777777">
            <w:pPr>
              <w:rPr>
                <w:b/>
                <w:lang w:val="hu-HU"/>
              </w:rPr>
            </w:pPr>
          </w:p>
        </w:tc>
      </w:tr>
      <w:tr w:rsidRPr="00736EFF" w:rsidR="008175B8" w:rsidTr="003B4C6E" w14:paraId="77FEE05D" w14:textId="77777777">
        <w:tc>
          <w:tcPr>
            <w:tcW w:w="2299" w:type="dxa"/>
          </w:tcPr>
          <w:p w:rsidRPr="00736EFF" w:rsidR="008175B8" w:rsidP="003B4C6E" w:rsidRDefault="008175B8" w14:paraId="27D36603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A hasított test</w:t>
            </w:r>
            <w:r>
              <w:rPr>
                <w:lang w:val="hu-HU"/>
              </w:rPr>
              <w:t xml:space="preserve">ben mért </w:t>
            </w:r>
            <w:r w:rsidRPr="00736EFF">
              <w:rPr>
                <w:lang w:val="hu-HU"/>
              </w:rPr>
              <w:t>pH</w:t>
            </w:r>
          </w:p>
        </w:tc>
        <w:tc>
          <w:tcPr>
            <w:tcW w:w="2516" w:type="dxa"/>
          </w:tcPr>
          <w:p w:rsidRPr="00736EFF" w:rsidR="008175B8" w:rsidP="003B4C6E" w:rsidRDefault="008175B8" w14:paraId="73FD487E" w14:textId="77777777">
            <w:pPr>
              <w:rPr>
                <w:b/>
                <w:lang w:val="hu-HU"/>
              </w:rPr>
            </w:pPr>
          </w:p>
        </w:tc>
        <w:tc>
          <w:tcPr>
            <w:tcW w:w="2126" w:type="dxa"/>
          </w:tcPr>
          <w:p w:rsidRPr="00736EFF" w:rsidR="008175B8" w:rsidP="003B4C6E" w:rsidRDefault="008175B8" w14:paraId="56D30DF2" w14:textId="77777777">
            <w:pPr>
              <w:rPr>
                <w:b/>
                <w:lang w:val="hu-HU"/>
              </w:rPr>
            </w:pPr>
          </w:p>
        </w:tc>
        <w:tc>
          <w:tcPr>
            <w:tcW w:w="2121" w:type="dxa"/>
          </w:tcPr>
          <w:p w:rsidRPr="00736EFF" w:rsidR="008175B8" w:rsidP="003B4C6E" w:rsidRDefault="008175B8" w14:paraId="79CAE6A2" w14:textId="77777777">
            <w:pPr>
              <w:rPr>
                <w:b/>
                <w:lang w:val="hu-HU"/>
              </w:rPr>
            </w:pPr>
          </w:p>
        </w:tc>
      </w:tr>
      <w:tr w:rsidRPr="00736EFF" w:rsidR="008175B8" w:rsidTr="003B4C6E" w14:paraId="2DDF421E" w14:textId="77777777">
        <w:tc>
          <w:tcPr>
            <w:tcW w:w="2299" w:type="dxa"/>
          </w:tcPr>
          <w:p w:rsidRPr="00736EFF" w:rsidR="008175B8" w:rsidP="003B4C6E" w:rsidRDefault="008175B8" w14:paraId="07F2583C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Elektromos vezetőképesség</w:t>
            </w:r>
          </w:p>
        </w:tc>
        <w:tc>
          <w:tcPr>
            <w:tcW w:w="2516" w:type="dxa"/>
          </w:tcPr>
          <w:p w:rsidRPr="00736EFF" w:rsidR="008175B8" w:rsidP="003B4C6E" w:rsidRDefault="008175B8" w14:paraId="772FA06E" w14:textId="77777777">
            <w:pPr>
              <w:rPr>
                <w:b/>
                <w:lang w:val="hu-HU"/>
              </w:rPr>
            </w:pPr>
          </w:p>
        </w:tc>
        <w:tc>
          <w:tcPr>
            <w:tcW w:w="2126" w:type="dxa"/>
          </w:tcPr>
          <w:p w:rsidRPr="00736EFF" w:rsidR="008175B8" w:rsidP="003B4C6E" w:rsidRDefault="008175B8" w14:paraId="792A835C" w14:textId="77777777">
            <w:pPr>
              <w:rPr>
                <w:b/>
                <w:lang w:val="hu-HU"/>
              </w:rPr>
            </w:pPr>
          </w:p>
        </w:tc>
        <w:tc>
          <w:tcPr>
            <w:tcW w:w="2121" w:type="dxa"/>
          </w:tcPr>
          <w:p w:rsidRPr="00736EFF" w:rsidR="008175B8" w:rsidP="003B4C6E" w:rsidRDefault="008175B8" w14:paraId="6EFE53BC" w14:textId="77777777">
            <w:pPr>
              <w:rPr>
                <w:b/>
                <w:lang w:val="hu-HU"/>
              </w:rPr>
            </w:pPr>
          </w:p>
        </w:tc>
      </w:tr>
    </w:tbl>
    <w:p w:rsidRPr="00736EFF" w:rsidR="008175B8" w:rsidP="008175B8" w:rsidRDefault="008175B8" w14:paraId="68F84540" w14:textId="77777777">
      <w:pPr>
        <w:rPr>
          <w:lang w:val="hu-HU"/>
        </w:rPr>
      </w:pPr>
    </w:p>
    <w:p w:rsidRPr="008175B8" w:rsidR="00523563" w:rsidP="008175B8" w:rsidRDefault="00523563" w14:paraId="34061263" w14:textId="1E4BB67B">
      <w:pPr>
        <w:rPr>
          <w:lang w:val="hu-HU"/>
        </w:rPr>
      </w:pPr>
    </w:p>
    <w:sectPr w:rsidRPr="008175B8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F34AC" w:rsidP="374CDF05" w:rsidRDefault="00672C64" w14:paraId="43555DF9" w14:textId="6D61F065">
    <w:pPr>
      <w:pStyle w:val="Voettekst"/>
      <w:rPr>
        <w:sz w:val="14"/>
        <w:szCs w:val="14"/>
        <w:lang w:val="en-GB"/>
      </w:rPr>
    </w:pPr>
    <w:r w:rsidR="374CDF05">
      <w:drawing>
        <wp:anchor distT="0" distB="0" distL="114300" distR="114300" simplePos="0" relativeHeight="251658240" behindDoc="0" locked="0" layoutInCell="1" allowOverlap="1" wp14:editId="6270C802" wp14:anchorId="6A227EA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53715" cy="295275"/>
          <wp:effectExtent l="0" t="0" r="0" b="0"/>
          <wp:wrapSquare wrapText="bothSides"/>
          <wp:docPr id="169831263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0eb197385434ec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71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74CDF05" w:rsidR="374CDF05">
      <w:rPr>
        <w:sz w:val="14"/>
        <w:szCs w:val="14"/>
        <w:lang w:val="en-GB"/>
      </w:rPr>
      <w:t xml:space="preserve">A PIGWEB </w:t>
    </w:r>
    <w:r w:rsidRPr="374CDF05" w:rsidR="374CDF05">
      <w:rPr>
        <w:sz w:val="14"/>
        <w:szCs w:val="14"/>
        <w:lang w:val="en-GB"/>
      </w:rPr>
      <w:t>projekt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az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Európai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Unió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Horizont</w:t>
    </w:r>
    <w:r w:rsidRPr="374CDF05" w:rsidR="374CDF05">
      <w:rPr>
        <w:sz w:val="14"/>
        <w:szCs w:val="14"/>
        <w:lang w:val="en-GB"/>
      </w:rPr>
      <w:t xml:space="preserve"> 2020 </w:t>
    </w:r>
    <w:r w:rsidRPr="374CDF05" w:rsidR="374CDF05">
      <w:rPr>
        <w:sz w:val="14"/>
        <w:szCs w:val="14"/>
        <w:lang w:val="en-GB"/>
      </w:rPr>
      <w:t>kutatási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és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innovációs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programja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keretében</w:t>
    </w:r>
    <w:r w:rsidRPr="374CDF05" w:rsidR="374CDF05">
      <w:rPr>
        <w:sz w:val="14"/>
        <w:szCs w:val="14"/>
        <w:lang w:val="en-GB"/>
      </w:rPr>
      <w:t xml:space="preserve">, a 101004770 </w:t>
    </w:r>
    <w:r w:rsidRPr="374CDF05" w:rsidR="374CDF05">
      <w:rPr>
        <w:sz w:val="14"/>
        <w:szCs w:val="14"/>
        <w:lang w:val="en-GB"/>
      </w:rPr>
      <w:t>számú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támogatási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megállapodás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keretében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kapott</w:t>
    </w:r>
    <w:r w:rsidRPr="374CDF05" w:rsidR="374CDF05">
      <w:rPr>
        <w:sz w:val="14"/>
        <w:szCs w:val="14"/>
        <w:lang w:val="en-GB"/>
      </w:rPr>
      <w:t xml:space="preserve"> </w:t>
    </w:r>
    <w:r w:rsidRPr="374CDF05" w:rsidR="374CDF05">
      <w:rPr>
        <w:sz w:val="14"/>
        <w:szCs w:val="14"/>
        <w:lang w:val="en-GB"/>
      </w:rPr>
      <w:t>támogatást</w:t>
    </w:r>
    <w:r w:rsidRPr="374CDF05" w:rsidR="374CDF05">
      <w:rPr>
        <w:sz w:val="14"/>
        <w:szCs w:val="14"/>
        <w:lang w:val="en-GB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  <w:footnote w:id="1">
    <w:p w:rsidRPr="00704559" w:rsidR="008175B8" w:rsidP="008175B8" w:rsidRDefault="008175B8" w14:paraId="786397F2" w14:textId="77777777">
      <w:pPr>
        <w:pStyle w:val="Voetnoottekst"/>
        <w:rPr>
          <w:lang w:val="hu-HU"/>
        </w:rPr>
      </w:pPr>
      <w:r>
        <w:rPr>
          <w:rStyle w:val="Voetnootmarkering"/>
        </w:rPr>
        <w:footnoteRef/>
      </w:r>
      <w:r>
        <w:t xml:space="preserve"> </w:t>
      </w:r>
      <w:r w:rsidRPr="00736EFF">
        <w:rPr>
          <w:lang w:val="hu-HU"/>
        </w:rPr>
        <w:t>DDMMYYYY; HHMM</w:t>
      </w:r>
      <w:r>
        <w:rPr>
          <w:lang w:val="hu-HU"/>
        </w:rPr>
        <w:t xml:space="preserve"> = nap/hó/év</w:t>
      </w:r>
      <w:r w:rsidRPr="00736EFF">
        <w:rPr>
          <w:lang w:val="hu-HU"/>
        </w:rPr>
        <w:t xml:space="preserve">; </w:t>
      </w:r>
      <w:r>
        <w:rPr>
          <w:lang w:val="hu-HU"/>
        </w:rPr>
        <w:t>óra/perc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F34AC" w:rsidRDefault="00BB09DF" w14:paraId="63F0FC1E" w14:textId="5696BD2C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6FE43100" wp14:editId="0BC4B34D">
          <wp:simplePos x="0" y="0"/>
          <wp:positionH relativeFrom="column">
            <wp:posOffset>-851026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72C64"/>
    <w:rsid w:val="006A15AB"/>
    <w:rsid w:val="007B530F"/>
    <w:rsid w:val="008175B8"/>
    <w:rsid w:val="0082438F"/>
    <w:rsid w:val="00857CBF"/>
    <w:rsid w:val="009F34AC"/>
    <w:rsid w:val="00A71C92"/>
    <w:rsid w:val="00AA5F0C"/>
    <w:rsid w:val="00BB09DF"/>
    <w:rsid w:val="00D30822"/>
    <w:rsid w:val="00EA4A41"/>
    <w:rsid w:val="00EF6560"/>
    <w:rsid w:val="374CD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75B8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8175B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7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70eb197385434ec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46A05C38-6A1C-4E3A-A71A-156F7C0A79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docId:55C466D9D386C0EB3909E169B9970A18</cp:keywords>
  <dc:description/>
  <cp:lastModifiedBy>Maureen Mc Donald</cp:lastModifiedBy>
  <cp:revision>6</cp:revision>
  <dcterms:created xsi:type="dcterms:W3CDTF">2023-06-13T19:09:00Z</dcterms:created>
  <dcterms:modified xsi:type="dcterms:W3CDTF">2023-11-16T15:24:59Z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