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EFF" w:rsidR="00CD3B74" w:rsidP="00CD3B74" w:rsidRDefault="00CD3B74" w14:paraId="780568F8" w14:textId="77777777">
      <w:pPr>
        <w:pStyle w:val="Kop1"/>
        <w:rPr>
          <w:lang w:val="hu-HU"/>
        </w:rPr>
      </w:pPr>
      <w:r w:rsidRPr="00736EFF">
        <w:rPr>
          <w:lang w:val="hu-HU"/>
        </w:rPr>
        <w:t xml:space="preserve">Jegyzőkönyv - malacok elhullása </w:t>
      </w:r>
    </w:p>
    <w:p w:rsidRPr="00736EFF" w:rsidR="00CD3B74" w:rsidP="00CD3B74" w:rsidRDefault="00CD3B74" w14:paraId="0298EC02" w14:textId="77777777">
      <w:pPr>
        <w:rPr>
          <w:lang w:val="hu-HU"/>
        </w:rPr>
      </w:pPr>
      <w:r w:rsidRPr="00736EFF">
        <w:rPr>
          <w:lang w:val="hu-HU"/>
        </w:rPr>
        <w:t>A kutatási célra tartott sertések</w:t>
      </w:r>
      <w:r>
        <w:rPr>
          <w:lang w:val="hu-HU"/>
        </w:rPr>
        <w:t xml:space="preserve"> tartása esetén</w:t>
      </w:r>
      <w:r w:rsidRPr="00736EFF">
        <w:rPr>
          <w:lang w:val="hu-HU"/>
        </w:rPr>
        <w:t xml:space="preserve"> alapvető fontosságú a sertéshullás okairól és megítéléséről szóló képzés és kommunikáció, valamint ennek alapos dokumentálása.</w:t>
      </w:r>
    </w:p>
    <w:p w:rsidRPr="00736EFF" w:rsidR="00CD3B74" w:rsidP="00CD3B74" w:rsidRDefault="00CD3B74" w14:paraId="3FA2AA38" w14:textId="77777777">
      <w:pPr>
        <w:pStyle w:val="Kop2"/>
        <w:rPr>
          <w:lang w:val="hu-HU"/>
        </w:rPr>
      </w:pPr>
      <w:r w:rsidRPr="00736EFF">
        <w:rPr>
          <w:lang w:val="hu-HU"/>
        </w:rPr>
        <w:t>Általános információk</w:t>
      </w:r>
    </w:p>
    <w:p w:rsidRPr="00736EFF" w:rsidR="00CD3B74" w:rsidP="00CD3B74" w:rsidRDefault="00CD3B74" w14:paraId="5E69079A" w14:textId="77777777">
      <w:pPr>
        <w:rPr>
          <w:lang w:val="hu-HU"/>
        </w:rPr>
      </w:pPr>
      <w:r w:rsidRPr="00736EFF">
        <w:rPr>
          <w:lang w:val="hu-HU"/>
        </w:rPr>
        <w:t xml:space="preserve">Az elhullott malacok esetében a következőket kell nyilvántartásba venni: </w:t>
      </w:r>
      <w:r>
        <w:rPr>
          <w:lang w:val="hu-HU"/>
        </w:rPr>
        <w:t>a</w:t>
      </w:r>
      <w:r w:rsidRPr="00736EFF">
        <w:rPr>
          <w:lang w:val="hu-HU"/>
        </w:rPr>
        <w:t>z alom és a malac azonosítój</w:t>
      </w:r>
      <w:r>
        <w:rPr>
          <w:lang w:val="hu-HU"/>
        </w:rPr>
        <w:t>a</w:t>
      </w:r>
      <w:r w:rsidRPr="00736EFF">
        <w:rPr>
          <w:lang w:val="hu-HU"/>
        </w:rPr>
        <w:t>, az elhullás dátum</w:t>
      </w:r>
      <w:r>
        <w:rPr>
          <w:lang w:val="hu-HU"/>
        </w:rPr>
        <w:t>a</w:t>
      </w:r>
      <w:r w:rsidRPr="00736EFF">
        <w:rPr>
          <w:lang w:val="hu-HU"/>
        </w:rPr>
        <w:t>, súl</w:t>
      </w:r>
      <w:r>
        <w:rPr>
          <w:lang w:val="hu-HU"/>
        </w:rPr>
        <w:t>y</w:t>
      </w:r>
      <w:r w:rsidRPr="00736EFF">
        <w:rPr>
          <w:lang w:val="hu-HU"/>
        </w:rPr>
        <w:t xml:space="preserve"> az elhullás napján, ha a malacot elhullva találták vagy elaltatták, valamint az elhullás feltételezett okát (okait) vagy az elaltatás okát (okait) (lásd az alábbi példalistát).</w:t>
      </w:r>
    </w:p>
    <w:p w:rsidRPr="00736EFF" w:rsidR="00CD3B74" w:rsidP="00CD3B74" w:rsidRDefault="00CD3B74" w14:paraId="7E5586F1" w14:textId="77777777">
      <w:pPr>
        <w:rPr>
          <w:lang w:val="hu-HU"/>
        </w:rPr>
      </w:pPr>
    </w:p>
    <w:p w:rsidRPr="00736EFF" w:rsidR="00CD3B74" w:rsidP="00CD3B74" w:rsidRDefault="00CD3B74" w14:paraId="3226D040" w14:textId="77777777">
      <w:pPr>
        <w:rPr>
          <w:lang w:val="hu-HU"/>
        </w:rPr>
      </w:pPr>
      <w:r w:rsidRPr="00736EFF">
        <w:rPr>
          <w:lang w:val="hu-HU"/>
        </w:rPr>
        <w:t xml:space="preserve">Nappal vagy éjjeli </w:t>
      </w:r>
      <w:r>
        <w:rPr>
          <w:lang w:val="hu-HU"/>
        </w:rPr>
        <w:t>fialás</w:t>
      </w:r>
      <w:r w:rsidRPr="00736EFF">
        <w:rPr>
          <w:lang w:val="hu-HU"/>
        </w:rPr>
        <w:t xml:space="preserve">? </w:t>
      </w:r>
    </w:p>
    <w:p w:rsidRPr="00736EFF" w:rsidR="00CD3B74" w:rsidP="00CD3B74" w:rsidRDefault="00CD3B74" w14:paraId="160FF51A" w14:textId="77777777">
      <w:pPr>
        <w:pStyle w:val="Kop2"/>
        <w:rPr>
          <w:lang w:val="hu-HU"/>
        </w:rPr>
      </w:pPr>
    </w:p>
    <w:p w:rsidRPr="00736EFF" w:rsidR="00CD3B74" w:rsidP="00CD3B74" w:rsidRDefault="00CD3B74" w14:paraId="7D3AB5B7" w14:textId="77777777">
      <w:pPr>
        <w:pStyle w:val="Kop2"/>
        <w:rPr>
          <w:lang w:val="hu-HU"/>
        </w:rPr>
      </w:pPr>
      <w:r w:rsidRPr="00736EFF">
        <w:rPr>
          <w:lang w:val="hu-HU"/>
        </w:rPr>
        <w:t>A</w:t>
      </w:r>
      <w:r>
        <w:rPr>
          <w:lang w:val="hu-HU"/>
        </w:rPr>
        <w:t>z elhullás</w:t>
      </w:r>
      <w:r w:rsidRPr="00736EFF">
        <w:rPr>
          <w:lang w:val="hu-HU"/>
        </w:rPr>
        <w:t xml:space="preserve"> vagy az eutanázia oka</w:t>
      </w:r>
    </w:p>
    <w:p w:rsidRPr="00736EFF" w:rsidR="00CD3B74" w:rsidP="00CD3B74" w:rsidRDefault="00CD3B74" w14:paraId="505A346D" w14:textId="77777777">
      <w:pPr>
        <w:rPr>
          <w:b/>
          <w:lang w:val="hu-HU"/>
        </w:rPr>
      </w:pPr>
      <w:r w:rsidRPr="00736EFF">
        <w:rPr>
          <w:b/>
          <w:lang w:val="hu-HU"/>
        </w:rPr>
        <w:t>Ok</w:t>
      </w:r>
      <w:r w:rsidRPr="00736EFF">
        <w:rPr>
          <w:b/>
          <w:lang w:val="hu-HU"/>
        </w:rPr>
        <w:tab/>
      </w:r>
      <w:r w:rsidRPr="00736EFF">
        <w:rPr>
          <w:b/>
          <w:lang w:val="hu-HU"/>
        </w:rPr>
        <w:tab/>
      </w:r>
      <w:r w:rsidRPr="00736EFF">
        <w:rPr>
          <w:b/>
          <w:lang w:val="hu-HU"/>
        </w:rPr>
        <w:t>Leírás</w:t>
      </w:r>
    </w:p>
    <w:p w:rsidRPr="00736EFF" w:rsidR="00CD3B74" w:rsidP="00CD3B74" w:rsidRDefault="00CD3B74" w14:paraId="2F9A18AF" w14:textId="77777777">
      <w:pPr>
        <w:rPr>
          <w:i/>
          <w:lang w:val="hu-HU"/>
        </w:rPr>
      </w:pPr>
      <w:r w:rsidRPr="00736EFF">
        <w:rPr>
          <w:i/>
          <w:lang w:val="hu-HU"/>
        </w:rPr>
        <w:t xml:space="preserve">Példák: </w:t>
      </w:r>
      <w:r w:rsidRPr="00736EFF">
        <w:rPr>
          <w:i/>
          <w:lang w:val="hu-HU"/>
        </w:rPr>
        <w:tab/>
      </w:r>
      <w:r w:rsidRPr="00736EFF">
        <w:rPr>
          <w:i/>
          <w:lang w:val="hu-HU"/>
        </w:rPr>
        <w:tab/>
      </w:r>
      <w:r w:rsidRPr="00736EFF">
        <w:rPr>
          <w:i/>
          <w:lang w:val="hu-HU"/>
        </w:rPr>
        <w:t>Példák:</w:t>
      </w:r>
    </w:p>
    <w:p w:rsidRPr="00736EFF" w:rsidR="00CD3B74" w:rsidP="00CD3B74" w:rsidRDefault="00CD3B74" w14:paraId="45B1B84E" w14:textId="77777777">
      <w:pPr>
        <w:rPr>
          <w:lang w:val="hu-HU"/>
        </w:rPr>
      </w:pPr>
      <w:r>
        <w:rPr>
          <w:lang w:val="hu-HU"/>
        </w:rPr>
        <w:t>Kora</w:t>
      </w:r>
      <w:r w:rsidRPr="00736EFF">
        <w:rPr>
          <w:lang w:val="hu-HU"/>
        </w:rPr>
        <w:t>születés</w:t>
      </w:r>
      <w:r w:rsidRPr="00736EFF">
        <w:rPr>
          <w:lang w:val="hu-HU"/>
        </w:rPr>
        <w:tab/>
      </w:r>
      <w:r w:rsidRPr="00736EFF">
        <w:rPr>
          <w:lang w:val="hu-HU"/>
        </w:rPr>
        <w:tab/>
      </w:r>
      <w:r w:rsidRPr="00736EFF">
        <w:rPr>
          <w:lang w:val="hu-HU"/>
        </w:rPr>
        <w:t>Nincs levegő a tüdőben (</w:t>
      </w:r>
      <w:r>
        <w:rPr>
          <w:lang w:val="hu-HU"/>
        </w:rPr>
        <w:t>a tüdő vízben való tesztje</w:t>
      </w:r>
      <w:r w:rsidRPr="00736EFF">
        <w:rPr>
          <w:lang w:val="hu-HU"/>
        </w:rPr>
        <w:t>)</w:t>
      </w:r>
    </w:p>
    <w:p w:rsidRPr="00736EFF" w:rsidR="00CD3B74" w:rsidP="00CD3B74" w:rsidRDefault="00CD3B74" w14:paraId="4DF87428" w14:textId="77777777">
      <w:pPr>
        <w:rPr>
          <w:lang w:val="hu-HU"/>
        </w:rPr>
      </w:pPr>
      <w:r w:rsidRPr="00736EFF">
        <w:rPr>
          <w:lang w:val="hu-HU"/>
        </w:rPr>
        <w:t>Malformáció</w:t>
      </w:r>
      <w:r w:rsidRPr="00736EFF">
        <w:rPr>
          <w:lang w:val="hu-HU"/>
        </w:rPr>
        <w:tab/>
      </w:r>
      <w:r w:rsidRPr="00736EFF">
        <w:rPr>
          <w:lang w:val="hu-HU"/>
        </w:rPr>
        <w:tab/>
      </w:r>
      <w:r w:rsidRPr="00736EFF">
        <w:rPr>
          <w:lang w:val="hu-HU"/>
        </w:rPr>
        <w:t>Lát</w:t>
      </w:r>
      <w:r>
        <w:rPr>
          <w:lang w:val="hu-HU"/>
        </w:rPr>
        <w:t xml:space="preserve">ható </w:t>
      </w:r>
      <w:r w:rsidRPr="00736EFF">
        <w:rPr>
          <w:lang w:val="hu-HU"/>
        </w:rPr>
        <w:t>veleszületett rendellenessége</w:t>
      </w:r>
    </w:p>
    <w:p w:rsidRPr="00736EFF" w:rsidR="00CD3B74" w:rsidP="00CD3B74" w:rsidRDefault="00CD3B74" w14:paraId="4F8D0AFB" w14:textId="77777777">
      <w:pPr>
        <w:rPr>
          <w:lang w:val="hu-HU"/>
        </w:rPr>
      </w:pPr>
      <w:r>
        <w:rPr>
          <w:lang w:val="hu-HU"/>
        </w:rPr>
        <w:t xml:space="preserve">Fejletlen </w:t>
      </w:r>
      <w:r>
        <w:rPr>
          <w:lang w:val="hu-HU"/>
        </w:rPr>
        <w:tab/>
      </w:r>
      <w:r w:rsidRPr="00736EFF">
        <w:rPr>
          <w:lang w:val="hu-HU"/>
        </w:rPr>
        <w:tab/>
      </w:r>
      <w:r w:rsidRPr="00736EFF">
        <w:rPr>
          <w:lang w:val="hu-HU"/>
        </w:rPr>
        <w:t>Születéskor nem teljesen kifejlődött</w:t>
      </w:r>
    </w:p>
    <w:p w:rsidRPr="00736EFF" w:rsidR="00CD3B74" w:rsidP="00CD3B74" w:rsidRDefault="00CD3B74" w14:paraId="70EB20F6" w14:textId="77777777">
      <w:pPr>
        <w:rPr>
          <w:lang w:val="hu-HU"/>
        </w:rPr>
      </w:pPr>
      <w:r>
        <w:rPr>
          <w:lang w:val="hu-HU"/>
        </w:rPr>
        <w:t>Alacsony születési súly</w:t>
      </w:r>
      <w:r>
        <w:rPr>
          <w:lang w:val="hu-HU"/>
        </w:rPr>
        <w:tab/>
      </w:r>
      <w:r>
        <w:rPr>
          <w:lang w:val="hu-HU"/>
        </w:rPr>
        <w:t>&lt;</w:t>
      </w:r>
      <w:r w:rsidRPr="00736EFF">
        <w:rPr>
          <w:lang w:val="hu-HU"/>
        </w:rPr>
        <w:t>800g</w:t>
      </w:r>
    </w:p>
    <w:p w:rsidRPr="00736EFF" w:rsidR="00CD3B74" w:rsidP="00CD3B74" w:rsidRDefault="00CD3B74" w14:paraId="075C7F26" w14:textId="77777777">
      <w:pPr>
        <w:rPr>
          <w:lang w:val="hu-HU"/>
        </w:rPr>
      </w:pPr>
      <w:r w:rsidRPr="00736EFF">
        <w:rPr>
          <w:lang w:val="hu-HU"/>
        </w:rPr>
        <w:t xml:space="preserve">Koca által </w:t>
      </w:r>
      <w:r>
        <w:rPr>
          <w:lang w:val="hu-HU"/>
        </w:rPr>
        <w:t>agyonnyomva</w:t>
      </w:r>
      <w:r>
        <w:rPr>
          <w:lang w:val="hu-HU"/>
        </w:rPr>
        <w:tab/>
      </w:r>
      <w:r w:rsidRPr="00736EFF">
        <w:rPr>
          <w:lang w:val="hu-HU"/>
        </w:rPr>
        <w:t>A zúzási sérülés egyértelmű jelei</w:t>
      </w:r>
    </w:p>
    <w:p w:rsidRPr="00736EFF" w:rsidR="00CD3B74" w:rsidP="00CD3B74" w:rsidRDefault="00CD3B74" w14:paraId="02867900" w14:textId="77777777">
      <w:pPr>
        <w:rPr>
          <w:lang w:val="hu-HU"/>
        </w:rPr>
      </w:pPr>
      <w:r w:rsidRPr="00736EFF">
        <w:rPr>
          <w:lang w:val="hu-HU"/>
        </w:rPr>
        <w:t>Éhezés</w:t>
      </w:r>
      <w:r w:rsidRPr="00736EFF">
        <w:rPr>
          <w:lang w:val="hu-HU"/>
        </w:rPr>
        <w:tab/>
      </w:r>
      <w:r w:rsidRPr="00736EFF">
        <w:rPr>
          <w:lang w:val="hu-HU"/>
        </w:rPr>
        <w:tab/>
      </w:r>
      <w:r>
        <w:rPr>
          <w:lang w:val="hu-HU"/>
        </w:rPr>
        <w:t xml:space="preserve">Gyenge </w:t>
      </w:r>
      <w:r w:rsidRPr="00736EFF">
        <w:rPr>
          <w:lang w:val="hu-HU"/>
        </w:rPr>
        <w:t>növekedés, üres gyomor és belek</w:t>
      </w:r>
    </w:p>
    <w:p w:rsidRPr="00736EFF" w:rsidR="00CD3B74" w:rsidP="00CD3B74" w:rsidRDefault="00CD3B74" w14:paraId="7BDC9E35" w14:textId="77777777">
      <w:pPr>
        <w:rPr>
          <w:lang w:val="hu-HU"/>
        </w:rPr>
      </w:pPr>
      <w:r w:rsidRPr="00736EFF">
        <w:rPr>
          <w:lang w:val="hu-HU"/>
        </w:rPr>
        <w:t>Betegség</w:t>
      </w:r>
      <w:r w:rsidRPr="00736EFF">
        <w:rPr>
          <w:lang w:val="hu-HU"/>
        </w:rPr>
        <w:tab/>
      </w:r>
      <w:r w:rsidRPr="00736EFF">
        <w:rPr>
          <w:lang w:val="hu-HU"/>
        </w:rPr>
        <w:tab/>
      </w:r>
      <w:r w:rsidRPr="00736EFF">
        <w:rPr>
          <w:lang w:val="hu-HU"/>
        </w:rPr>
        <w:t xml:space="preserve">Adja meg a betegséget, pl. hasmenés, </w:t>
      </w:r>
    </w:p>
    <w:p w:rsidRPr="00736EFF" w:rsidR="00CD3B74" w:rsidP="00CD3B74" w:rsidRDefault="00CD3B74" w14:paraId="59AE53B6" w14:textId="77777777">
      <w:pPr>
        <w:rPr>
          <w:lang w:val="hu-HU"/>
        </w:rPr>
      </w:pPr>
      <w:r w:rsidRPr="00736EFF">
        <w:rPr>
          <w:lang w:val="hu-HU"/>
        </w:rPr>
        <w:t>Trauma</w:t>
      </w:r>
      <w:r w:rsidRPr="00736EFF">
        <w:rPr>
          <w:lang w:val="hu-HU"/>
        </w:rPr>
        <w:tab/>
      </w:r>
      <w:r w:rsidRPr="00736EFF">
        <w:rPr>
          <w:lang w:val="hu-HU"/>
        </w:rPr>
        <w:tab/>
      </w:r>
      <w:r w:rsidRPr="00736EFF">
        <w:rPr>
          <w:lang w:val="hu-HU"/>
        </w:rPr>
        <w:t>Adja meg a</w:t>
      </w:r>
    </w:p>
    <w:p w:rsidRPr="00736EFF" w:rsidR="00CD3B74" w:rsidP="00CD3B74" w:rsidRDefault="00CD3B74" w14:paraId="0FCE52A6" w14:textId="77777777">
      <w:pPr>
        <w:rPr>
          <w:lang w:val="hu-HU"/>
        </w:rPr>
      </w:pPr>
      <w:r w:rsidRPr="00736EFF">
        <w:rPr>
          <w:lang w:val="hu-HU"/>
        </w:rPr>
        <w:t>Egyéb</w:t>
      </w:r>
      <w:r w:rsidRPr="00736EFF">
        <w:rPr>
          <w:lang w:val="hu-HU"/>
        </w:rPr>
        <w:tab/>
      </w:r>
      <w:r w:rsidRPr="00736EFF">
        <w:rPr>
          <w:lang w:val="hu-HU"/>
        </w:rPr>
        <w:tab/>
      </w:r>
      <w:r w:rsidRPr="00736EFF">
        <w:rPr>
          <w:lang w:val="hu-HU"/>
        </w:rPr>
        <w:t>Adja meg</w:t>
      </w:r>
    </w:p>
    <w:p w:rsidRPr="00CD3B74" w:rsidR="00523563" w:rsidP="00CD3B74" w:rsidRDefault="00CD3B74" w14:paraId="6EC1455A" w14:textId="5F1F8D46">
      <w:pPr>
        <w:rPr>
          <w:lang w:val="hu-HU"/>
        </w:rPr>
      </w:pPr>
      <w:r w:rsidRPr="00736EFF">
        <w:rPr>
          <w:lang w:val="hu-HU"/>
        </w:rPr>
        <w:t>Ismeretlen</w:t>
      </w:r>
      <w:r w:rsidRPr="00736EFF">
        <w:rPr>
          <w:lang w:val="hu-HU"/>
        </w:rPr>
        <w:tab/>
      </w:r>
      <w:r w:rsidRPr="00736EFF">
        <w:rPr>
          <w:lang w:val="hu-HU"/>
        </w:rPr>
        <w:tab/>
      </w:r>
      <w:r>
        <w:rPr>
          <w:lang w:val="hu-HU"/>
        </w:rPr>
        <w:t>jellemezze</w:t>
      </w:r>
      <w:r w:rsidRPr="00736EFF">
        <w:rPr>
          <w:lang w:val="hu-HU"/>
        </w:rPr>
        <w:t xml:space="preserve"> </w:t>
      </w:r>
    </w:p>
    <w:sectPr w:rsidRPr="00CD3B74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55D80C3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2701E381" w14:textId="77777777">
      <w:pPr>
        <w:spacing w:after="0" w:line="240" w:lineRule="auto"/>
      </w:pPr>
      <w:r>
        <w:continuationSeparator/>
      </w:r>
    </w:p>
  </w:endnote>
  <w:endnote w:type="continuationNotice" w:id="1">
    <w:p w:rsidR="00492628" w:rsidRDefault="00492628" w14:paraId="1C8C20F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E3BDD" w:rsidP="5D7C05B0" w:rsidRDefault="00954483" w14:paraId="08550F97" w14:textId="2A342670">
    <w:pPr>
      <w:pStyle w:val="Voettekst"/>
      <w:rPr>
        <w:sz w:val="14"/>
        <w:szCs w:val="14"/>
        <w:lang w:val="en-GB"/>
      </w:rPr>
    </w:pPr>
    <w:r w:rsidR="5D7C05B0">
      <w:drawing>
        <wp:anchor distT="0" distB="0" distL="114300" distR="114300" simplePos="0" relativeHeight="251658240" behindDoc="0" locked="0" layoutInCell="1" allowOverlap="1" wp14:editId="4A862693" wp14:anchorId="6E9A812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28986" cy="344261"/>
          <wp:effectExtent l="0" t="0" r="0" b="0"/>
          <wp:wrapSquare wrapText="bothSides"/>
          <wp:docPr id="19145328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7e2b32c80e74ac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6" cy="344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D7C05B0" w:rsidR="5D7C05B0">
      <w:rPr>
        <w:sz w:val="14"/>
        <w:szCs w:val="14"/>
        <w:lang w:val="en-GB"/>
      </w:rPr>
      <w:t xml:space="preserve">A PIGWEB </w:t>
    </w:r>
    <w:r w:rsidRPr="5D7C05B0" w:rsidR="5D7C05B0">
      <w:rPr>
        <w:sz w:val="14"/>
        <w:szCs w:val="14"/>
        <w:lang w:val="en-GB"/>
      </w:rPr>
      <w:t>projekt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az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Európai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Unió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Horizont</w:t>
    </w:r>
    <w:r w:rsidRPr="5D7C05B0" w:rsidR="5D7C05B0">
      <w:rPr>
        <w:sz w:val="14"/>
        <w:szCs w:val="14"/>
        <w:lang w:val="en-GB"/>
      </w:rPr>
      <w:t xml:space="preserve"> 2020 </w:t>
    </w:r>
    <w:r w:rsidRPr="5D7C05B0" w:rsidR="5D7C05B0">
      <w:rPr>
        <w:sz w:val="14"/>
        <w:szCs w:val="14"/>
        <w:lang w:val="en-GB"/>
      </w:rPr>
      <w:t>kutatási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és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innovációs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programja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keretében</w:t>
    </w:r>
    <w:r w:rsidRPr="5D7C05B0" w:rsidR="5D7C05B0">
      <w:rPr>
        <w:sz w:val="14"/>
        <w:szCs w:val="14"/>
        <w:lang w:val="en-GB"/>
      </w:rPr>
      <w:t xml:space="preserve">, a 101004770 </w:t>
    </w:r>
    <w:r w:rsidRPr="5D7C05B0" w:rsidR="5D7C05B0">
      <w:rPr>
        <w:sz w:val="14"/>
        <w:szCs w:val="14"/>
        <w:lang w:val="en-GB"/>
      </w:rPr>
      <w:t>számú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támogatási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megállapodás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keretében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kapott</w:t>
    </w:r>
    <w:r w:rsidRPr="5D7C05B0" w:rsidR="5D7C05B0">
      <w:rPr>
        <w:sz w:val="14"/>
        <w:szCs w:val="14"/>
        <w:lang w:val="en-GB"/>
      </w:rPr>
      <w:t xml:space="preserve"> </w:t>
    </w:r>
    <w:r w:rsidRPr="5D7C05B0" w:rsidR="5D7C05B0">
      <w:rPr>
        <w:sz w:val="14"/>
        <w:szCs w:val="14"/>
        <w:lang w:val="en-GB"/>
      </w:rPr>
      <w:t>támogatást</w:t>
    </w:r>
    <w:r w:rsidRPr="5D7C05B0" w:rsidR="5D7C05B0">
      <w:rPr>
        <w:sz w:val="14"/>
        <w:szCs w:val="14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0029D12E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491DD186" w14:textId="77777777">
      <w:pPr>
        <w:spacing w:after="0" w:line="240" w:lineRule="auto"/>
      </w:pPr>
      <w:r>
        <w:continuationSeparator/>
      </w:r>
    </w:p>
  </w:footnote>
  <w:footnote w:type="continuationNotice" w:id="1">
    <w:p w:rsidR="00492628" w:rsidRDefault="00492628" w14:paraId="4A99AD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E3BDD" w:rsidRDefault="00492628" w14:paraId="6A7D7037" w14:textId="3F826789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08CAC545" wp14:editId="50A03340">
          <wp:simplePos x="0" y="0"/>
          <wp:positionH relativeFrom="column">
            <wp:posOffset>-832919</wp:posOffset>
          </wp:positionH>
          <wp:positionV relativeFrom="paragraph">
            <wp:posOffset>-407808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342F5"/>
    <w:rsid w:val="002C0846"/>
    <w:rsid w:val="0031342B"/>
    <w:rsid w:val="00343A78"/>
    <w:rsid w:val="00384F5E"/>
    <w:rsid w:val="003A1B72"/>
    <w:rsid w:val="00492628"/>
    <w:rsid w:val="004F693D"/>
    <w:rsid w:val="00523563"/>
    <w:rsid w:val="0058472F"/>
    <w:rsid w:val="006A15AB"/>
    <w:rsid w:val="007B530F"/>
    <w:rsid w:val="0082438F"/>
    <w:rsid w:val="00857CBF"/>
    <w:rsid w:val="00954483"/>
    <w:rsid w:val="00A71C92"/>
    <w:rsid w:val="00AA5F0C"/>
    <w:rsid w:val="00CD3B74"/>
    <w:rsid w:val="00D30822"/>
    <w:rsid w:val="00EA4A41"/>
    <w:rsid w:val="00EE3BDD"/>
    <w:rsid w:val="00EF6560"/>
    <w:rsid w:val="5D7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e7e2b32c80e74ac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7415AEC1-8A07-4EEA-9439-75ED9D5CF1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docId:55C466D9D386C0EB3909E169B9970A18</cp:keywords>
  <dc:description/>
  <cp:lastModifiedBy>Maureen Mc Donald</cp:lastModifiedBy>
  <cp:revision>6</cp:revision>
  <dcterms:created xsi:type="dcterms:W3CDTF">2023-06-13T19:09:00Z</dcterms:created>
  <dcterms:modified xsi:type="dcterms:W3CDTF">2023-11-16T15:07:47Z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